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439C" w14:textId="77777777" w:rsidR="00AA102F" w:rsidRPr="00AA102F" w:rsidRDefault="00AA102F" w:rsidP="00AA102F">
      <w:pPr>
        <w:jc w:val="center"/>
        <w:rPr>
          <w:b/>
          <w:bCs/>
          <w:sz w:val="44"/>
          <w:szCs w:val="44"/>
        </w:rPr>
      </w:pPr>
      <w:r w:rsidRPr="00AA102F">
        <w:rPr>
          <w:b/>
          <w:bCs/>
          <w:sz w:val="44"/>
          <w:szCs w:val="44"/>
        </w:rPr>
        <w:t>Registration Form</w:t>
      </w:r>
    </w:p>
    <w:p w14:paraId="21B28141" w14:textId="77777777" w:rsidR="00AA102F" w:rsidRPr="00AA102F" w:rsidRDefault="00AA102F" w:rsidP="00AA102F">
      <w:pPr>
        <w:jc w:val="center"/>
        <w:rPr>
          <w:sz w:val="28"/>
          <w:szCs w:val="28"/>
        </w:rPr>
      </w:pPr>
      <w:r w:rsidRPr="00AA102F">
        <w:rPr>
          <w:b/>
          <w:bCs/>
          <w:sz w:val="28"/>
          <w:szCs w:val="28"/>
        </w:rPr>
        <w:t>Cheltenham Summer Institute ‘THERE IS ANOTHER WAY’</w:t>
      </w:r>
    </w:p>
    <w:p w14:paraId="58155C53" w14:textId="77777777" w:rsidR="00AA102F" w:rsidRPr="00AA102F" w:rsidRDefault="00F159C0" w:rsidP="00AA102F">
      <w:pPr>
        <w:rPr>
          <w:sz w:val="24"/>
          <w:szCs w:val="24"/>
        </w:rPr>
      </w:pPr>
      <w:r>
        <w:rPr>
          <w:sz w:val="24"/>
          <w:szCs w:val="24"/>
        </w:rPr>
        <w:pict w14:anchorId="1974F142">
          <v:rect id="_x0000_i1025" style="width:0;height:0" o:hralign="center" o:hrstd="t" o:hrnoshade="t" o:hr="t" fillcolor="#0d0d0d" stroked="f"/>
        </w:pict>
      </w:r>
    </w:p>
    <w:p w14:paraId="4683C175" w14:textId="77777777" w:rsidR="00AA102F" w:rsidRPr="00AA102F" w:rsidRDefault="00AA102F" w:rsidP="00AA102F">
      <w:pPr>
        <w:rPr>
          <w:sz w:val="24"/>
          <w:szCs w:val="24"/>
          <w:u w:val="single"/>
        </w:rPr>
      </w:pPr>
      <w:r w:rsidRPr="00AA102F">
        <w:rPr>
          <w:b/>
          <w:bCs/>
          <w:sz w:val="24"/>
          <w:szCs w:val="24"/>
          <w:u w:val="single"/>
        </w:rPr>
        <w:t>Event Details:</w:t>
      </w:r>
    </w:p>
    <w:p w14:paraId="47A16F29" w14:textId="77777777" w:rsidR="00AA102F" w:rsidRPr="00AA102F" w:rsidRDefault="00AA102F" w:rsidP="00AA102F">
      <w:pPr>
        <w:numPr>
          <w:ilvl w:val="0"/>
          <w:numId w:val="1"/>
        </w:numPr>
        <w:rPr>
          <w:sz w:val="24"/>
          <w:szCs w:val="24"/>
        </w:rPr>
      </w:pPr>
      <w:r w:rsidRPr="00AA102F">
        <w:rPr>
          <w:b/>
          <w:bCs/>
          <w:sz w:val="24"/>
          <w:szCs w:val="24"/>
        </w:rPr>
        <w:t>Dates:</w:t>
      </w:r>
      <w:r w:rsidRPr="00AA102F">
        <w:rPr>
          <w:sz w:val="24"/>
          <w:szCs w:val="24"/>
        </w:rPr>
        <w:t xml:space="preserve"> 17th – 19th September 2024</w:t>
      </w:r>
    </w:p>
    <w:p w14:paraId="17324094" w14:textId="77777777" w:rsidR="00AA102F" w:rsidRPr="00AA102F" w:rsidRDefault="00AA102F" w:rsidP="00AA102F">
      <w:pPr>
        <w:numPr>
          <w:ilvl w:val="0"/>
          <w:numId w:val="1"/>
        </w:numPr>
        <w:rPr>
          <w:sz w:val="24"/>
          <w:szCs w:val="24"/>
        </w:rPr>
      </w:pPr>
      <w:r w:rsidRPr="00AA102F">
        <w:rPr>
          <w:b/>
          <w:bCs/>
          <w:sz w:val="24"/>
          <w:szCs w:val="24"/>
        </w:rPr>
        <w:t>Venue:</w:t>
      </w:r>
      <w:r w:rsidRPr="00AA102F">
        <w:rPr>
          <w:sz w:val="24"/>
          <w:szCs w:val="24"/>
        </w:rPr>
        <w:t xml:space="preserve"> The Butterfly Garden, Cheltenham (Accommodation at Leonardo Hotel)</w:t>
      </w:r>
    </w:p>
    <w:p w14:paraId="7DE42895" w14:textId="77777777" w:rsidR="00AA102F" w:rsidRPr="00AA102F" w:rsidRDefault="00AA102F" w:rsidP="00AA102F">
      <w:pPr>
        <w:numPr>
          <w:ilvl w:val="0"/>
          <w:numId w:val="1"/>
        </w:numPr>
        <w:rPr>
          <w:sz w:val="24"/>
          <w:szCs w:val="24"/>
        </w:rPr>
      </w:pPr>
      <w:r w:rsidRPr="00AA102F">
        <w:rPr>
          <w:b/>
          <w:bCs/>
          <w:sz w:val="24"/>
          <w:szCs w:val="24"/>
        </w:rPr>
        <w:t>Organisers:</w:t>
      </w:r>
      <w:r w:rsidRPr="00AA102F">
        <w:rPr>
          <w:sz w:val="24"/>
          <w:szCs w:val="24"/>
        </w:rPr>
        <w:t xml:space="preserve"> </w:t>
      </w:r>
      <w:proofErr w:type="spellStart"/>
      <w:r w:rsidRPr="00AA102F">
        <w:rPr>
          <w:sz w:val="24"/>
          <w:szCs w:val="24"/>
        </w:rPr>
        <w:t>LivesthroughFriends</w:t>
      </w:r>
      <w:proofErr w:type="spellEnd"/>
      <w:r w:rsidRPr="00AA102F">
        <w:rPr>
          <w:sz w:val="24"/>
          <w:szCs w:val="24"/>
        </w:rPr>
        <w:t>, Vanguard Consulting, The PLAN Institute, The Butterfly Garden</w:t>
      </w:r>
    </w:p>
    <w:p w14:paraId="34F5CC86" w14:textId="77777777" w:rsidR="00AA102F" w:rsidRPr="00AA102F" w:rsidRDefault="00AA102F" w:rsidP="00AA102F">
      <w:pPr>
        <w:ind w:left="720"/>
        <w:rPr>
          <w:sz w:val="24"/>
          <w:szCs w:val="24"/>
        </w:rPr>
      </w:pPr>
    </w:p>
    <w:p w14:paraId="54B3F5D6" w14:textId="77777777" w:rsidR="00AA102F" w:rsidRPr="00AA102F" w:rsidRDefault="00AA102F" w:rsidP="00AA102F">
      <w:pPr>
        <w:rPr>
          <w:sz w:val="24"/>
          <w:szCs w:val="24"/>
        </w:rPr>
      </w:pPr>
      <w:r w:rsidRPr="00AA102F">
        <w:rPr>
          <w:b/>
          <w:bCs/>
          <w:sz w:val="24"/>
          <w:szCs w:val="24"/>
        </w:rPr>
        <w:t>About the Event:</w:t>
      </w:r>
      <w:r w:rsidRPr="00AA102F">
        <w:rPr>
          <w:sz w:val="24"/>
          <w:szCs w:val="24"/>
        </w:rPr>
        <w:t xml:space="preserve"> The Cheltenham Summer Institute offers a unique opportunity for Policy Makers, Leaders, and innovative Practitioners in Learning Disability and Autism Services from diverse jurisdictions. Delve into 'out-of-the-box' experiences, thinking, and deliberation to explore alternative methods in designing and managing systems. Hosted by The Butterfly Garden with accommodation at the nearby Leonardo Hotel, this event aims to foster curiosity and re-imagine approaches to human services.</w:t>
      </w:r>
    </w:p>
    <w:p w14:paraId="16EB05AF" w14:textId="77777777" w:rsidR="00AA102F" w:rsidRPr="00AA102F" w:rsidRDefault="00AA102F" w:rsidP="00AA102F">
      <w:pPr>
        <w:rPr>
          <w:sz w:val="24"/>
          <w:szCs w:val="24"/>
        </w:rPr>
      </w:pPr>
    </w:p>
    <w:p w14:paraId="5145D67A" w14:textId="77777777" w:rsidR="00AA102F" w:rsidRPr="00AA102F" w:rsidRDefault="00AA102F" w:rsidP="00AA102F">
      <w:pPr>
        <w:rPr>
          <w:sz w:val="24"/>
          <w:szCs w:val="24"/>
          <w:u w:val="single"/>
        </w:rPr>
      </w:pPr>
      <w:r w:rsidRPr="00AA102F">
        <w:rPr>
          <w:b/>
          <w:bCs/>
          <w:sz w:val="24"/>
          <w:szCs w:val="24"/>
          <w:u w:val="single"/>
        </w:rPr>
        <w:t>Registration Details:</w:t>
      </w:r>
    </w:p>
    <w:p w14:paraId="7F41E03B" w14:textId="77777777" w:rsidR="00AA102F" w:rsidRPr="00AA102F" w:rsidRDefault="00AA102F" w:rsidP="00AA102F">
      <w:pPr>
        <w:rPr>
          <w:sz w:val="24"/>
          <w:szCs w:val="24"/>
        </w:rPr>
      </w:pPr>
      <w:r w:rsidRPr="00AA102F">
        <w:rPr>
          <w:b/>
          <w:bCs/>
          <w:sz w:val="24"/>
          <w:szCs w:val="24"/>
        </w:rPr>
        <w:t>Delegate Fee:</w:t>
      </w:r>
    </w:p>
    <w:p w14:paraId="1D443671" w14:textId="77777777" w:rsidR="00AA102F" w:rsidRPr="00AA102F" w:rsidRDefault="00AA102F" w:rsidP="00AA102F">
      <w:pPr>
        <w:numPr>
          <w:ilvl w:val="0"/>
          <w:numId w:val="2"/>
        </w:numPr>
        <w:rPr>
          <w:sz w:val="24"/>
          <w:szCs w:val="24"/>
        </w:rPr>
      </w:pPr>
      <w:r w:rsidRPr="00AA102F">
        <w:rPr>
          <w:b/>
          <w:bCs/>
          <w:sz w:val="24"/>
          <w:szCs w:val="24"/>
        </w:rPr>
        <w:t>Full Event:</w:t>
      </w:r>
      <w:r w:rsidRPr="00AA102F">
        <w:rPr>
          <w:sz w:val="24"/>
          <w:szCs w:val="24"/>
        </w:rPr>
        <w:t xml:space="preserve"> £708.00</w:t>
      </w:r>
    </w:p>
    <w:p w14:paraId="5CE93C08" w14:textId="77777777" w:rsidR="00AA102F" w:rsidRPr="00AA102F" w:rsidRDefault="00AA102F" w:rsidP="00AA102F">
      <w:pPr>
        <w:numPr>
          <w:ilvl w:val="0"/>
          <w:numId w:val="2"/>
        </w:numPr>
        <w:rPr>
          <w:sz w:val="24"/>
          <w:szCs w:val="24"/>
        </w:rPr>
      </w:pPr>
      <w:r w:rsidRPr="00AA102F">
        <w:rPr>
          <w:b/>
          <w:bCs/>
          <w:sz w:val="24"/>
          <w:szCs w:val="24"/>
        </w:rPr>
        <w:t>Day Delegate (Days 1 and 3):</w:t>
      </w:r>
      <w:r w:rsidRPr="00AA102F">
        <w:rPr>
          <w:sz w:val="24"/>
          <w:szCs w:val="24"/>
        </w:rPr>
        <w:t xml:space="preserve"> £280.00 per diem</w:t>
      </w:r>
    </w:p>
    <w:p w14:paraId="7AB0D479" w14:textId="77777777" w:rsidR="00AA102F" w:rsidRPr="00AA102F" w:rsidRDefault="00AA102F" w:rsidP="00AA102F">
      <w:pPr>
        <w:rPr>
          <w:sz w:val="24"/>
          <w:szCs w:val="24"/>
        </w:rPr>
      </w:pPr>
      <w:r w:rsidRPr="00AA102F">
        <w:rPr>
          <w:b/>
          <w:bCs/>
          <w:sz w:val="24"/>
          <w:szCs w:val="24"/>
        </w:rPr>
        <w:t>Accommodation:</w:t>
      </w:r>
    </w:p>
    <w:p w14:paraId="6CD4106D" w14:textId="77777777" w:rsidR="00AA102F" w:rsidRPr="00AA102F" w:rsidRDefault="00AA102F" w:rsidP="00AA102F">
      <w:pPr>
        <w:numPr>
          <w:ilvl w:val="0"/>
          <w:numId w:val="3"/>
        </w:numPr>
        <w:rPr>
          <w:sz w:val="24"/>
          <w:szCs w:val="24"/>
        </w:rPr>
      </w:pPr>
      <w:r w:rsidRPr="00AA102F">
        <w:rPr>
          <w:b/>
          <w:bCs/>
          <w:sz w:val="24"/>
          <w:szCs w:val="24"/>
        </w:rPr>
        <w:t>Leonardo Hotel:</w:t>
      </w:r>
      <w:r w:rsidRPr="00AA102F">
        <w:rPr>
          <w:sz w:val="24"/>
          <w:szCs w:val="24"/>
        </w:rPr>
        <w:t xml:space="preserve"> £114 per night (Book for the night of Monday 16th September if attending the event, starting at 09:30 on 17th September)</w:t>
      </w:r>
    </w:p>
    <w:p w14:paraId="1E872A26" w14:textId="77777777" w:rsidR="008274CF" w:rsidRPr="008274CF" w:rsidRDefault="008274CF" w:rsidP="008274CF">
      <w:pPr>
        <w:rPr>
          <w:sz w:val="24"/>
          <w:szCs w:val="24"/>
        </w:rPr>
      </w:pPr>
      <w:r w:rsidRPr="008274CF">
        <w:rPr>
          <w:b/>
          <w:bCs/>
          <w:sz w:val="24"/>
          <w:szCs w:val="24"/>
        </w:rPr>
        <w:t>Payment Details:</w:t>
      </w:r>
    </w:p>
    <w:p w14:paraId="4268B3B8" w14:textId="77777777" w:rsidR="008274CF" w:rsidRPr="008274CF" w:rsidRDefault="008274CF" w:rsidP="008274CF">
      <w:pPr>
        <w:numPr>
          <w:ilvl w:val="0"/>
          <w:numId w:val="6"/>
        </w:numPr>
        <w:rPr>
          <w:sz w:val="24"/>
          <w:szCs w:val="24"/>
        </w:rPr>
      </w:pPr>
      <w:r w:rsidRPr="008274CF">
        <w:rPr>
          <w:sz w:val="24"/>
          <w:szCs w:val="24"/>
        </w:rPr>
        <w:t>Upon completing this registration form, you will receive an invoice with payment instructions.</w:t>
      </w:r>
    </w:p>
    <w:p w14:paraId="45C3715C" w14:textId="77777777" w:rsidR="008274CF" w:rsidRPr="008274CF" w:rsidRDefault="008274CF" w:rsidP="008274CF">
      <w:pPr>
        <w:rPr>
          <w:sz w:val="24"/>
          <w:szCs w:val="24"/>
        </w:rPr>
      </w:pPr>
      <w:r w:rsidRPr="008274CF">
        <w:rPr>
          <w:b/>
          <w:bCs/>
          <w:sz w:val="24"/>
          <w:szCs w:val="24"/>
        </w:rPr>
        <w:t>Note:</w:t>
      </w:r>
      <w:r w:rsidRPr="008274CF">
        <w:rPr>
          <w:sz w:val="24"/>
          <w:szCs w:val="24"/>
        </w:rPr>
        <w:t xml:space="preserve"> Your registration is not confirmed until payment is received.</w:t>
      </w:r>
    </w:p>
    <w:p w14:paraId="75E0B641" w14:textId="77777777" w:rsidR="00AA102F" w:rsidRDefault="00AA102F" w:rsidP="00AA102F">
      <w:pPr>
        <w:rPr>
          <w:sz w:val="24"/>
          <w:szCs w:val="24"/>
        </w:rPr>
      </w:pPr>
    </w:p>
    <w:p w14:paraId="48BCC1AA" w14:textId="77777777" w:rsidR="00AA102F" w:rsidRDefault="00AA102F" w:rsidP="00AA102F">
      <w:pPr>
        <w:rPr>
          <w:sz w:val="24"/>
          <w:szCs w:val="24"/>
        </w:rPr>
      </w:pPr>
    </w:p>
    <w:p w14:paraId="0C5E7FE3" w14:textId="77777777" w:rsidR="00AA102F" w:rsidRDefault="00AA102F" w:rsidP="00AA102F">
      <w:pPr>
        <w:rPr>
          <w:sz w:val="24"/>
          <w:szCs w:val="24"/>
        </w:rPr>
      </w:pPr>
    </w:p>
    <w:p w14:paraId="205CD4E0" w14:textId="77777777" w:rsidR="008274CF" w:rsidRPr="00AA102F" w:rsidRDefault="008274CF" w:rsidP="00AA102F">
      <w:pPr>
        <w:rPr>
          <w:sz w:val="24"/>
          <w:szCs w:val="24"/>
        </w:rPr>
      </w:pPr>
    </w:p>
    <w:p w14:paraId="245F4BB3" w14:textId="77777777" w:rsidR="00AA102F" w:rsidRPr="00AA102F" w:rsidRDefault="00AA102F" w:rsidP="00AA102F">
      <w:pPr>
        <w:jc w:val="center"/>
        <w:rPr>
          <w:sz w:val="28"/>
          <w:szCs w:val="28"/>
        </w:rPr>
      </w:pPr>
      <w:r w:rsidRPr="00AA102F">
        <w:rPr>
          <w:b/>
          <w:bCs/>
          <w:sz w:val="28"/>
          <w:szCs w:val="28"/>
        </w:rPr>
        <w:t>Please Complete:</w:t>
      </w:r>
    </w:p>
    <w:p w14:paraId="76E7DFF3" w14:textId="77777777" w:rsidR="00AA102F" w:rsidRDefault="00AA102F" w:rsidP="00AA102F">
      <w:pPr>
        <w:rPr>
          <w:b/>
          <w:bCs/>
          <w:sz w:val="24"/>
          <w:szCs w:val="24"/>
        </w:rPr>
      </w:pPr>
    </w:p>
    <w:p w14:paraId="388769E2" w14:textId="77777777" w:rsidR="00AA102F" w:rsidRDefault="00AA102F" w:rsidP="00AA102F">
      <w:pPr>
        <w:rPr>
          <w:sz w:val="24"/>
          <w:szCs w:val="24"/>
        </w:rPr>
      </w:pPr>
      <w:r w:rsidRPr="00AA102F">
        <w:rPr>
          <w:b/>
          <w:bCs/>
          <w:sz w:val="24"/>
          <w:szCs w:val="24"/>
        </w:rPr>
        <w:t>Name:</w:t>
      </w:r>
      <w:r w:rsidRPr="00AA102F">
        <w:rPr>
          <w:sz w:val="24"/>
          <w:szCs w:val="24"/>
        </w:rPr>
        <w:t xml:space="preserve"> </w:t>
      </w:r>
    </w:p>
    <w:p w14:paraId="3DF5DFA3" w14:textId="77777777" w:rsidR="008274CF" w:rsidRPr="00AA102F" w:rsidRDefault="008274CF" w:rsidP="00AA102F">
      <w:pPr>
        <w:rPr>
          <w:sz w:val="24"/>
          <w:szCs w:val="24"/>
        </w:rPr>
      </w:pPr>
    </w:p>
    <w:p w14:paraId="1C915692" w14:textId="77777777" w:rsidR="00AA102F" w:rsidRDefault="00AA102F" w:rsidP="00AA102F">
      <w:pPr>
        <w:rPr>
          <w:sz w:val="24"/>
          <w:szCs w:val="24"/>
        </w:rPr>
      </w:pPr>
      <w:r w:rsidRPr="00AA102F">
        <w:rPr>
          <w:b/>
          <w:bCs/>
          <w:sz w:val="24"/>
          <w:szCs w:val="24"/>
        </w:rPr>
        <w:t>Organisation:</w:t>
      </w:r>
      <w:r w:rsidRPr="00AA102F">
        <w:rPr>
          <w:sz w:val="24"/>
          <w:szCs w:val="24"/>
        </w:rPr>
        <w:t xml:space="preserve"> </w:t>
      </w:r>
    </w:p>
    <w:p w14:paraId="0EB2D72A" w14:textId="77777777" w:rsidR="008274CF" w:rsidRPr="00AA102F" w:rsidRDefault="008274CF" w:rsidP="00AA102F">
      <w:pPr>
        <w:rPr>
          <w:sz w:val="24"/>
          <w:szCs w:val="24"/>
        </w:rPr>
      </w:pPr>
    </w:p>
    <w:p w14:paraId="7DF51B9A" w14:textId="77777777" w:rsidR="00AA102F" w:rsidRDefault="00AA102F" w:rsidP="00AA102F">
      <w:pPr>
        <w:rPr>
          <w:sz w:val="24"/>
          <w:szCs w:val="24"/>
        </w:rPr>
      </w:pPr>
      <w:r w:rsidRPr="00AA102F">
        <w:rPr>
          <w:b/>
          <w:bCs/>
          <w:sz w:val="24"/>
          <w:szCs w:val="24"/>
        </w:rPr>
        <w:t>Position/Role:</w:t>
      </w:r>
      <w:r w:rsidRPr="00AA102F">
        <w:rPr>
          <w:sz w:val="24"/>
          <w:szCs w:val="24"/>
        </w:rPr>
        <w:t xml:space="preserve"> </w:t>
      </w:r>
    </w:p>
    <w:p w14:paraId="3F30EFBC" w14:textId="77777777" w:rsidR="008274CF" w:rsidRPr="00AA102F" w:rsidRDefault="008274CF" w:rsidP="00AA102F">
      <w:pPr>
        <w:rPr>
          <w:sz w:val="24"/>
          <w:szCs w:val="24"/>
        </w:rPr>
      </w:pPr>
    </w:p>
    <w:p w14:paraId="5369E4D3" w14:textId="77777777" w:rsidR="00AA102F" w:rsidRPr="00AA102F" w:rsidRDefault="00AA102F" w:rsidP="00AA102F">
      <w:pPr>
        <w:rPr>
          <w:sz w:val="24"/>
          <w:szCs w:val="24"/>
        </w:rPr>
      </w:pPr>
      <w:r w:rsidRPr="00AA102F">
        <w:rPr>
          <w:b/>
          <w:bCs/>
          <w:sz w:val="24"/>
          <w:szCs w:val="24"/>
        </w:rPr>
        <w:t>Contact Information:</w:t>
      </w:r>
    </w:p>
    <w:p w14:paraId="207C5137" w14:textId="77777777" w:rsidR="00AA102F" w:rsidRPr="00AA102F" w:rsidRDefault="00AA102F" w:rsidP="00AA102F">
      <w:pPr>
        <w:numPr>
          <w:ilvl w:val="0"/>
          <w:numId w:val="4"/>
        </w:numPr>
        <w:rPr>
          <w:sz w:val="24"/>
          <w:szCs w:val="24"/>
        </w:rPr>
      </w:pPr>
      <w:r w:rsidRPr="00AA102F">
        <w:rPr>
          <w:b/>
          <w:bCs/>
          <w:sz w:val="24"/>
          <w:szCs w:val="24"/>
        </w:rPr>
        <w:t>Email Address:</w:t>
      </w:r>
    </w:p>
    <w:p w14:paraId="5C44674C" w14:textId="77777777" w:rsidR="00AA102F" w:rsidRPr="008274CF" w:rsidRDefault="00AA102F" w:rsidP="00AA102F">
      <w:pPr>
        <w:numPr>
          <w:ilvl w:val="0"/>
          <w:numId w:val="4"/>
        </w:numPr>
        <w:rPr>
          <w:sz w:val="24"/>
          <w:szCs w:val="24"/>
        </w:rPr>
      </w:pPr>
      <w:r w:rsidRPr="00AA102F">
        <w:rPr>
          <w:b/>
          <w:bCs/>
          <w:sz w:val="24"/>
          <w:szCs w:val="24"/>
        </w:rPr>
        <w:t>Phone Number:</w:t>
      </w:r>
    </w:p>
    <w:p w14:paraId="473BB0EA" w14:textId="77777777" w:rsidR="008274CF" w:rsidRPr="00AA102F" w:rsidRDefault="008274CF" w:rsidP="008274CF">
      <w:pPr>
        <w:ind w:left="720"/>
        <w:rPr>
          <w:sz w:val="24"/>
          <w:szCs w:val="24"/>
        </w:rPr>
      </w:pPr>
    </w:p>
    <w:p w14:paraId="57FEE6D6" w14:textId="77777777" w:rsidR="00AA102F" w:rsidRPr="00AA102F" w:rsidRDefault="00AA102F" w:rsidP="00AA102F">
      <w:pPr>
        <w:rPr>
          <w:sz w:val="24"/>
          <w:szCs w:val="24"/>
        </w:rPr>
      </w:pPr>
      <w:r w:rsidRPr="00AA102F">
        <w:rPr>
          <w:b/>
          <w:bCs/>
          <w:sz w:val="24"/>
          <w:szCs w:val="24"/>
        </w:rPr>
        <w:t>Registration Option</w:t>
      </w:r>
      <w:r w:rsidR="008274CF">
        <w:rPr>
          <w:b/>
          <w:bCs/>
          <w:sz w:val="24"/>
          <w:szCs w:val="24"/>
        </w:rPr>
        <w:t>:</w:t>
      </w:r>
    </w:p>
    <w:p w14:paraId="68EA73CF" w14:textId="77777777" w:rsidR="00AA102F" w:rsidRPr="00AA102F" w:rsidRDefault="00AA102F" w:rsidP="00AA102F">
      <w:pPr>
        <w:numPr>
          <w:ilvl w:val="0"/>
          <w:numId w:val="5"/>
        </w:numPr>
        <w:rPr>
          <w:sz w:val="24"/>
          <w:szCs w:val="24"/>
        </w:rPr>
      </w:pPr>
      <w:r w:rsidRPr="00AA102F">
        <w:rPr>
          <w:sz w:val="24"/>
          <w:szCs w:val="24"/>
        </w:rPr>
        <w:t>Full Event (£708.00)</w:t>
      </w:r>
      <w:r>
        <w:rPr>
          <w:sz w:val="24"/>
          <w:szCs w:val="24"/>
        </w:rPr>
        <w:t xml:space="preserve"> </w:t>
      </w:r>
      <w:sdt>
        <w:sdtPr>
          <w:rPr>
            <w:sz w:val="24"/>
            <w:szCs w:val="24"/>
          </w:rPr>
          <w:id w:val="12223297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0569C4C3" w14:textId="77777777" w:rsidR="00AA102F" w:rsidRPr="00AA102F" w:rsidRDefault="00AA102F" w:rsidP="00AA102F">
      <w:pPr>
        <w:numPr>
          <w:ilvl w:val="0"/>
          <w:numId w:val="5"/>
        </w:numPr>
        <w:rPr>
          <w:sz w:val="24"/>
          <w:szCs w:val="24"/>
        </w:rPr>
      </w:pPr>
      <w:r w:rsidRPr="00AA102F">
        <w:rPr>
          <w:sz w:val="24"/>
          <w:szCs w:val="24"/>
        </w:rPr>
        <w:t>Day Delegate Option (£280.00 per diem)</w:t>
      </w:r>
      <w:r w:rsidR="008274CF">
        <w:rPr>
          <w:sz w:val="24"/>
          <w:szCs w:val="24"/>
        </w:rPr>
        <w:t xml:space="preserve"> </w:t>
      </w:r>
      <w:sdt>
        <w:sdtPr>
          <w:rPr>
            <w:sz w:val="24"/>
            <w:szCs w:val="24"/>
          </w:rPr>
          <w:id w:val="-755431173"/>
          <w14:checkbox>
            <w14:checked w14:val="0"/>
            <w14:checkedState w14:val="2612" w14:font="MS Gothic"/>
            <w14:uncheckedState w14:val="2610" w14:font="MS Gothic"/>
          </w14:checkbox>
        </w:sdtPr>
        <w:sdtEndPr/>
        <w:sdtContent>
          <w:r w:rsidR="008274CF">
            <w:rPr>
              <w:rFonts w:ascii="MS Gothic" w:eastAsia="MS Gothic" w:hAnsi="MS Gothic" w:hint="eastAsia"/>
              <w:sz w:val="24"/>
              <w:szCs w:val="24"/>
            </w:rPr>
            <w:t>☐</w:t>
          </w:r>
        </w:sdtContent>
      </w:sdt>
    </w:p>
    <w:p w14:paraId="45AE2A48" w14:textId="77777777" w:rsidR="00AA102F" w:rsidRPr="00AA102F" w:rsidRDefault="00AA102F" w:rsidP="00AA102F">
      <w:pPr>
        <w:numPr>
          <w:ilvl w:val="0"/>
          <w:numId w:val="5"/>
        </w:numPr>
        <w:rPr>
          <w:sz w:val="24"/>
          <w:szCs w:val="24"/>
        </w:rPr>
      </w:pPr>
      <w:r w:rsidRPr="00AA102F">
        <w:rPr>
          <w:sz w:val="24"/>
          <w:szCs w:val="24"/>
        </w:rPr>
        <w:t>Accommodation Required at Leonardo Hotel (£114 per night)</w:t>
      </w:r>
      <w:r w:rsidR="008274CF">
        <w:rPr>
          <w:sz w:val="24"/>
          <w:szCs w:val="24"/>
        </w:rPr>
        <w:t xml:space="preserve"> </w:t>
      </w:r>
      <w:sdt>
        <w:sdtPr>
          <w:rPr>
            <w:sz w:val="24"/>
            <w:szCs w:val="24"/>
          </w:rPr>
          <w:id w:val="-577987059"/>
          <w14:checkbox>
            <w14:checked w14:val="0"/>
            <w14:checkedState w14:val="2612" w14:font="MS Gothic"/>
            <w14:uncheckedState w14:val="2610" w14:font="MS Gothic"/>
          </w14:checkbox>
        </w:sdtPr>
        <w:sdtEndPr/>
        <w:sdtContent>
          <w:r w:rsidR="008274CF">
            <w:rPr>
              <w:rFonts w:ascii="MS Gothic" w:eastAsia="MS Gothic" w:hAnsi="MS Gothic" w:hint="eastAsia"/>
              <w:sz w:val="24"/>
              <w:szCs w:val="24"/>
            </w:rPr>
            <w:t>☐</w:t>
          </w:r>
        </w:sdtContent>
      </w:sdt>
    </w:p>
    <w:p w14:paraId="4598E3E6" w14:textId="77777777" w:rsidR="00AA102F" w:rsidRPr="00AA102F" w:rsidRDefault="00AA102F" w:rsidP="00AA102F">
      <w:pPr>
        <w:rPr>
          <w:sz w:val="24"/>
          <w:szCs w:val="24"/>
        </w:rPr>
      </w:pPr>
      <w:r w:rsidRPr="00AA102F">
        <w:rPr>
          <w:b/>
          <w:bCs/>
          <w:sz w:val="24"/>
          <w:szCs w:val="24"/>
        </w:rPr>
        <w:t>Accommodation Dates (if applicable):</w:t>
      </w:r>
      <w:r w:rsidRPr="00AA102F">
        <w:rPr>
          <w:sz w:val="24"/>
          <w:szCs w:val="24"/>
        </w:rPr>
        <w:t xml:space="preserve"> [Check-in Date: DD/MM/YYYY] - [Check-out Date: DD/MM/YYYY]</w:t>
      </w:r>
    </w:p>
    <w:p w14:paraId="156BBCEF" w14:textId="77777777" w:rsidR="00AA102F" w:rsidRPr="00AA102F" w:rsidRDefault="00AA102F" w:rsidP="00AA102F">
      <w:pPr>
        <w:rPr>
          <w:sz w:val="24"/>
          <w:szCs w:val="24"/>
        </w:rPr>
      </w:pPr>
      <w:r w:rsidRPr="00AA102F">
        <w:rPr>
          <w:b/>
          <w:bCs/>
          <w:sz w:val="24"/>
          <w:szCs w:val="24"/>
        </w:rPr>
        <w:t>Additional Requirements/Comments:</w:t>
      </w:r>
      <w:r w:rsidRPr="00AA102F">
        <w:rPr>
          <w:sz w:val="24"/>
          <w:szCs w:val="24"/>
        </w:rPr>
        <w:t xml:space="preserve"> [Specify any dietary restrictions or special requirements]</w:t>
      </w:r>
    </w:p>
    <w:p w14:paraId="613BD026" w14:textId="77777777" w:rsidR="00AA102F" w:rsidRPr="00AA102F" w:rsidRDefault="00F159C0" w:rsidP="00AA102F">
      <w:pPr>
        <w:rPr>
          <w:sz w:val="24"/>
          <w:szCs w:val="24"/>
        </w:rPr>
      </w:pPr>
      <w:r>
        <w:rPr>
          <w:sz w:val="24"/>
          <w:szCs w:val="24"/>
        </w:rPr>
        <w:pict w14:anchorId="36582953">
          <v:rect id="_x0000_i1026" style="width:0;height:0" o:hralign="center" o:hrstd="t" o:hrnoshade="t" o:hr="t" fillcolor="#0d0d0d" stroked="f"/>
        </w:pict>
      </w:r>
    </w:p>
    <w:p w14:paraId="4EAD2BE7" w14:textId="77777777" w:rsidR="00AA102F" w:rsidRDefault="008274CF" w:rsidP="00AA102F">
      <w:pPr>
        <w:rPr>
          <w:b/>
          <w:bCs/>
          <w:sz w:val="24"/>
          <w:szCs w:val="24"/>
        </w:rPr>
      </w:pPr>
      <w:r>
        <w:rPr>
          <w:b/>
          <w:bCs/>
          <w:sz w:val="24"/>
          <w:szCs w:val="24"/>
        </w:rPr>
        <w:t>Signed</w:t>
      </w:r>
      <w:r w:rsidR="00AA102F" w:rsidRPr="00AA102F">
        <w:rPr>
          <w:b/>
          <w:bCs/>
          <w:sz w:val="24"/>
          <w:szCs w:val="24"/>
        </w:rPr>
        <w:t>:</w:t>
      </w:r>
    </w:p>
    <w:p w14:paraId="647A1E8C" w14:textId="77777777" w:rsidR="008274CF" w:rsidRDefault="008274CF" w:rsidP="00AA102F">
      <w:pPr>
        <w:rPr>
          <w:b/>
          <w:bCs/>
          <w:sz w:val="24"/>
          <w:szCs w:val="24"/>
        </w:rPr>
      </w:pPr>
    </w:p>
    <w:p w14:paraId="3BF2D4B3" w14:textId="77777777" w:rsidR="008274CF" w:rsidRPr="00AA102F" w:rsidRDefault="008274CF" w:rsidP="00AA102F">
      <w:pPr>
        <w:rPr>
          <w:sz w:val="24"/>
          <w:szCs w:val="24"/>
        </w:rPr>
      </w:pPr>
      <w:r>
        <w:rPr>
          <w:b/>
          <w:bCs/>
          <w:sz w:val="24"/>
          <w:szCs w:val="24"/>
        </w:rPr>
        <w:t xml:space="preserve">Dated: </w:t>
      </w:r>
    </w:p>
    <w:p w14:paraId="6DD6A9D2" w14:textId="77777777" w:rsidR="008274CF" w:rsidRDefault="008274CF" w:rsidP="00AA102F">
      <w:pPr>
        <w:rPr>
          <w:sz w:val="24"/>
          <w:szCs w:val="24"/>
        </w:rPr>
      </w:pPr>
    </w:p>
    <w:p w14:paraId="5F3DD27A" w14:textId="77777777" w:rsidR="008274CF" w:rsidRDefault="008274CF" w:rsidP="00AA102F">
      <w:pPr>
        <w:rPr>
          <w:sz w:val="24"/>
          <w:szCs w:val="24"/>
        </w:rPr>
      </w:pPr>
    </w:p>
    <w:p w14:paraId="61C06F74" w14:textId="77777777" w:rsidR="00AA102F" w:rsidRPr="00AA102F" w:rsidRDefault="00AA102F" w:rsidP="00AA102F">
      <w:pPr>
        <w:rPr>
          <w:sz w:val="24"/>
          <w:szCs w:val="24"/>
        </w:rPr>
      </w:pPr>
      <w:r w:rsidRPr="00AA102F">
        <w:rPr>
          <w:sz w:val="24"/>
          <w:szCs w:val="24"/>
        </w:rPr>
        <w:t>Thank you for your interest in the Cheltenham Summer Institute. We look forward to welcoming you to this enriching event.</w:t>
      </w:r>
      <w:r w:rsidR="008274CF">
        <w:rPr>
          <w:sz w:val="24"/>
          <w:szCs w:val="24"/>
        </w:rPr>
        <w:t xml:space="preserve"> Please return this form to </w:t>
      </w:r>
      <w:hyperlink r:id="rId5" w:history="1">
        <w:r w:rsidR="008274CF" w:rsidRPr="005E21E3">
          <w:rPr>
            <w:rStyle w:val="Hyperlink"/>
            <w:sz w:val="24"/>
            <w:szCs w:val="24"/>
          </w:rPr>
          <w:t>chris@livesthroughfriends.org</w:t>
        </w:r>
      </w:hyperlink>
      <w:r w:rsidR="008274CF">
        <w:rPr>
          <w:sz w:val="24"/>
          <w:szCs w:val="24"/>
        </w:rPr>
        <w:t xml:space="preserve"> </w:t>
      </w:r>
    </w:p>
    <w:p w14:paraId="2E80ACE1" w14:textId="77777777" w:rsidR="00707C4D" w:rsidRPr="00AA102F" w:rsidRDefault="00F159C0">
      <w:pPr>
        <w:rPr>
          <w:sz w:val="24"/>
          <w:szCs w:val="24"/>
        </w:rPr>
      </w:pPr>
      <w:r>
        <w:rPr>
          <w:sz w:val="24"/>
          <w:szCs w:val="24"/>
        </w:rPr>
        <w:pict w14:anchorId="6F361F67">
          <v:rect id="_x0000_i1027" style="width:0;height:0" o:hralign="center" o:hrstd="t" o:hrnoshade="t" o:hr="t" fillcolor="#0d0d0d" stroked="f"/>
        </w:pict>
      </w:r>
    </w:p>
    <w:sectPr w:rsidR="00707C4D" w:rsidRPr="00AA10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FCD"/>
    <w:multiLevelType w:val="multilevel"/>
    <w:tmpl w:val="2366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6D17BA"/>
    <w:multiLevelType w:val="multilevel"/>
    <w:tmpl w:val="FF2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95254A"/>
    <w:multiLevelType w:val="multilevel"/>
    <w:tmpl w:val="7716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8E1012"/>
    <w:multiLevelType w:val="multilevel"/>
    <w:tmpl w:val="7B3A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6A2F18"/>
    <w:multiLevelType w:val="multilevel"/>
    <w:tmpl w:val="BF50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A81F4B"/>
    <w:multiLevelType w:val="multilevel"/>
    <w:tmpl w:val="6018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D852BB"/>
    <w:multiLevelType w:val="multilevel"/>
    <w:tmpl w:val="2774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7141315">
    <w:abstractNumId w:val="2"/>
  </w:num>
  <w:num w:numId="2" w16cid:durableId="456684101">
    <w:abstractNumId w:val="6"/>
  </w:num>
  <w:num w:numId="3" w16cid:durableId="1073308996">
    <w:abstractNumId w:val="0"/>
  </w:num>
  <w:num w:numId="4" w16cid:durableId="1396734510">
    <w:abstractNumId w:val="4"/>
  </w:num>
  <w:num w:numId="5" w16cid:durableId="1917131011">
    <w:abstractNumId w:val="1"/>
  </w:num>
  <w:num w:numId="6" w16cid:durableId="917908573">
    <w:abstractNumId w:val="5"/>
  </w:num>
  <w:num w:numId="7" w16cid:durableId="1012072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2F"/>
    <w:rsid w:val="00224DAC"/>
    <w:rsid w:val="00707C4D"/>
    <w:rsid w:val="008274CF"/>
    <w:rsid w:val="0091697C"/>
    <w:rsid w:val="00AA1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2C20"/>
  <w15:chartTrackingRefBased/>
  <w15:docId w15:val="{D3FA369A-4EAC-4F3E-92BA-970C36A8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0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10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10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10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0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0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10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10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10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0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02F"/>
    <w:rPr>
      <w:rFonts w:eastAsiaTheme="majorEastAsia" w:cstheme="majorBidi"/>
      <w:color w:val="272727" w:themeColor="text1" w:themeTint="D8"/>
    </w:rPr>
  </w:style>
  <w:style w:type="paragraph" w:styleId="Title">
    <w:name w:val="Title"/>
    <w:basedOn w:val="Normal"/>
    <w:next w:val="Normal"/>
    <w:link w:val="TitleChar"/>
    <w:uiPriority w:val="10"/>
    <w:qFormat/>
    <w:rsid w:val="00AA1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02F"/>
    <w:pPr>
      <w:spacing w:before="160"/>
      <w:jc w:val="center"/>
    </w:pPr>
    <w:rPr>
      <w:i/>
      <w:iCs/>
      <w:color w:val="404040" w:themeColor="text1" w:themeTint="BF"/>
    </w:rPr>
  </w:style>
  <w:style w:type="character" w:customStyle="1" w:styleId="QuoteChar">
    <w:name w:val="Quote Char"/>
    <w:basedOn w:val="DefaultParagraphFont"/>
    <w:link w:val="Quote"/>
    <w:uiPriority w:val="29"/>
    <w:rsid w:val="00AA102F"/>
    <w:rPr>
      <w:i/>
      <w:iCs/>
      <w:color w:val="404040" w:themeColor="text1" w:themeTint="BF"/>
    </w:rPr>
  </w:style>
  <w:style w:type="paragraph" w:styleId="ListParagraph">
    <w:name w:val="List Paragraph"/>
    <w:basedOn w:val="Normal"/>
    <w:uiPriority w:val="34"/>
    <w:qFormat/>
    <w:rsid w:val="00AA102F"/>
    <w:pPr>
      <w:ind w:left="720"/>
      <w:contextualSpacing/>
    </w:pPr>
  </w:style>
  <w:style w:type="character" w:styleId="IntenseEmphasis">
    <w:name w:val="Intense Emphasis"/>
    <w:basedOn w:val="DefaultParagraphFont"/>
    <w:uiPriority w:val="21"/>
    <w:qFormat/>
    <w:rsid w:val="00AA102F"/>
    <w:rPr>
      <w:i/>
      <w:iCs/>
      <w:color w:val="2F5496" w:themeColor="accent1" w:themeShade="BF"/>
    </w:rPr>
  </w:style>
  <w:style w:type="paragraph" w:styleId="IntenseQuote">
    <w:name w:val="Intense Quote"/>
    <w:basedOn w:val="Normal"/>
    <w:next w:val="Normal"/>
    <w:link w:val="IntenseQuoteChar"/>
    <w:uiPriority w:val="30"/>
    <w:qFormat/>
    <w:rsid w:val="00AA1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102F"/>
    <w:rPr>
      <w:i/>
      <w:iCs/>
      <w:color w:val="2F5496" w:themeColor="accent1" w:themeShade="BF"/>
    </w:rPr>
  </w:style>
  <w:style w:type="character" w:styleId="IntenseReference">
    <w:name w:val="Intense Reference"/>
    <w:basedOn w:val="DefaultParagraphFont"/>
    <w:uiPriority w:val="32"/>
    <w:qFormat/>
    <w:rsid w:val="00AA102F"/>
    <w:rPr>
      <w:b/>
      <w:bCs/>
      <w:smallCaps/>
      <w:color w:val="2F5496" w:themeColor="accent1" w:themeShade="BF"/>
      <w:spacing w:val="5"/>
    </w:rPr>
  </w:style>
  <w:style w:type="character" w:styleId="Hyperlink">
    <w:name w:val="Hyperlink"/>
    <w:basedOn w:val="DefaultParagraphFont"/>
    <w:uiPriority w:val="99"/>
    <w:unhideWhenUsed/>
    <w:rsid w:val="008274CF"/>
    <w:rPr>
      <w:color w:val="0563C1" w:themeColor="hyperlink"/>
      <w:u w:val="single"/>
    </w:rPr>
  </w:style>
  <w:style w:type="character" w:styleId="UnresolvedMention">
    <w:name w:val="Unresolved Mention"/>
    <w:basedOn w:val="DefaultParagraphFont"/>
    <w:uiPriority w:val="99"/>
    <w:semiHidden/>
    <w:unhideWhenUsed/>
    <w:rsid w:val="00827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ris@livesthroughfriend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Brown</dc:creator>
  <cp:keywords/>
  <dc:description/>
  <cp:lastModifiedBy>Sue Howarth</cp:lastModifiedBy>
  <cp:revision>1</cp:revision>
  <dcterms:created xsi:type="dcterms:W3CDTF">2024-04-19T12:06:00Z</dcterms:created>
  <dcterms:modified xsi:type="dcterms:W3CDTF">2024-04-19T12:06:00Z</dcterms:modified>
</cp:coreProperties>
</file>